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9252CF" w:rsidRPr="000A2E4B" w:rsidRDefault="000D794E" w:rsidP="009252C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81158D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81158D">
        <w:rPr>
          <w:rFonts w:ascii="Arial" w:hAnsi="Arial" w:cs="Arial"/>
          <w:b/>
          <w:sz w:val="24"/>
          <w:szCs w:val="24"/>
        </w:rPr>
        <w:t xml:space="preserve">: </w:t>
      </w:r>
      <w:r w:rsidR="009252CF" w:rsidRPr="000A2E4B">
        <w:rPr>
          <w:rFonts w:ascii="Arial" w:hAnsi="Arial" w:cs="Arial"/>
          <w:b/>
          <w:sz w:val="24"/>
          <w:szCs w:val="24"/>
        </w:rPr>
        <w:t>INSTALAÇÕES ELÉTRICAS</w:t>
      </w: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A2E4B">
        <w:rPr>
          <w:rFonts w:ascii="Arial" w:hAnsi="Arial" w:cs="Arial"/>
          <w:sz w:val="24"/>
          <w:szCs w:val="24"/>
        </w:rPr>
        <w:t>Luminotécnica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e instalações elétricas de baixa tensão. Instalações e equipamentos elétricos prediais. Instalações telefônicas, de sonorização e informática. Transformadores. Protetores de descargas elétricas.</w:t>
      </w: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CAVALIN, Geraldo. </w:t>
      </w:r>
      <w:r w:rsidRPr="000A2E4B">
        <w:rPr>
          <w:rFonts w:ascii="Arial" w:hAnsi="Arial" w:cs="Arial"/>
          <w:b/>
          <w:sz w:val="24"/>
          <w:szCs w:val="24"/>
        </w:rPr>
        <w:t xml:space="preserve">Instalações Elétricas. </w:t>
      </w:r>
      <w:r w:rsidRPr="000A2E4B">
        <w:rPr>
          <w:rFonts w:ascii="Arial" w:hAnsi="Arial" w:cs="Arial"/>
          <w:sz w:val="24"/>
          <w:szCs w:val="24"/>
        </w:rPr>
        <w:t>Érica. .</w:t>
      </w: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CREDER. Hélio. </w:t>
      </w:r>
      <w:r w:rsidRPr="000A2E4B">
        <w:rPr>
          <w:rFonts w:ascii="Arial" w:hAnsi="Arial" w:cs="Arial"/>
          <w:b/>
          <w:sz w:val="24"/>
          <w:szCs w:val="24"/>
        </w:rPr>
        <w:t xml:space="preserve">Instalações elétricas. </w:t>
      </w:r>
      <w:r w:rsidRPr="000A2E4B">
        <w:rPr>
          <w:rFonts w:ascii="Arial" w:hAnsi="Arial" w:cs="Arial"/>
          <w:sz w:val="24"/>
          <w:szCs w:val="24"/>
        </w:rPr>
        <w:t xml:space="preserve">13a ed. Rio de Janeiro: LTC, 1995. </w:t>
      </w: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NISKIER. Julio &amp; MACINTYRE. A. J. </w:t>
      </w:r>
      <w:r w:rsidRPr="000A2E4B">
        <w:rPr>
          <w:rFonts w:ascii="Arial" w:hAnsi="Arial" w:cs="Arial"/>
          <w:b/>
          <w:sz w:val="24"/>
          <w:szCs w:val="24"/>
        </w:rPr>
        <w:t>Instalações elétricas.</w:t>
      </w:r>
      <w:r w:rsidRPr="000A2E4B">
        <w:rPr>
          <w:rFonts w:ascii="Arial" w:hAnsi="Arial" w:cs="Arial"/>
          <w:sz w:val="24"/>
          <w:szCs w:val="24"/>
        </w:rPr>
        <w:t xml:space="preserve"> 3a ed., Rio de Janeiro: LTC. 1996</w:t>
      </w: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796D1B" w:rsidTr="00796D1B">
        <w:tc>
          <w:tcPr>
            <w:tcW w:w="8644" w:type="dxa"/>
          </w:tcPr>
          <w:p w:rsidR="00796D1B" w:rsidRPr="00796D1B" w:rsidRDefault="00796D1B" w:rsidP="00796D1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</w:t>
            </w:r>
            <w:r w:rsidRPr="000A2E4B">
              <w:rPr>
                <w:rFonts w:ascii="Arial" w:hAnsi="Arial" w:cs="Arial"/>
                <w:b/>
                <w:sz w:val="24"/>
                <w:szCs w:val="24"/>
              </w:rPr>
              <w:t xml:space="preserve"> Bibliografia Complementar:</w:t>
            </w:r>
          </w:p>
        </w:tc>
      </w:tr>
    </w:tbl>
    <w:p w:rsidR="00796D1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ABNT NBR 5419, </w:t>
      </w:r>
      <w:r w:rsidRPr="000A2E4B">
        <w:rPr>
          <w:rFonts w:ascii="Arial" w:hAnsi="Arial" w:cs="Arial"/>
          <w:b/>
          <w:sz w:val="24"/>
          <w:szCs w:val="24"/>
        </w:rPr>
        <w:t>Normas de Aterramento.</w:t>
      </w: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CELESC. </w:t>
      </w:r>
      <w:r w:rsidRPr="000A2E4B">
        <w:rPr>
          <w:rFonts w:ascii="Arial" w:hAnsi="Arial" w:cs="Arial"/>
          <w:b/>
          <w:sz w:val="24"/>
          <w:szCs w:val="24"/>
        </w:rPr>
        <w:t xml:space="preserve">Norma de entrada de instalações consumidoras. </w:t>
      </w:r>
      <w:r w:rsidRPr="000A2E4B">
        <w:rPr>
          <w:rFonts w:ascii="Arial" w:hAnsi="Arial" w:cs="Arial"/>
          <w:sz w:val="24"/>
          <w:szCs w:val="24"/>
        </w:rPr>
        <w:t>NT -01 - BT. 1989</w:t>
      </w: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LIMA, Domingos Leite Filho. </w:t>
      </w:r>
      <w:r w:rsidRPr="000A2E4B">
        <w:rPr>
          <w:rFonts w:ascii="Arial" w:hAnsi="Arial" w:cs="Arial"/>
          <w:b/>
          <w:sz w:val="24"/>
          <w:szCs w:val="24"/>
        </w:rPr>
        <w:t xml:space="preserve">Projetos de instalações elétricas prediais. </w:t>
      </w:r>
      <w:r w:rsidRPr="000A2E4B">
        <w:rPr>
          <w:rFonts w:ascii="Arial" w:hAnsi="Arial" w:cs="Arial"/>
          <w:sz w:val="24"/>
          <w:szCs w:val="24"/>
        </w:rPr>
        <w:t xml:space="preserve">Editora Érica. </w:t>
      </w: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NB 5410 - </w:t>
      </w:r>
      <w:r w:rsidRPr="000A2E4B">
        <w:rPr>
          <w:rFonts w:ascii="Arial" w:hAnsi="Arial" w:cs="Arial"/>
          <w:b/>
          <w:sz w:val="24"/>
          <w:szCs w:val="24"/>
        </w:rPr>
        <w:t>Instalações Elétricas De Baixa Tensã</w:t>
      </w:r>
      <w:r w:rsidRPr="000A2E4B">
        <w:rPr>
          <w:rFonts w:ascii="Arial" w:hAnsi="Arial" w:cs="Arial"/>
          <w:sz w:val="24"/>
          <w:szCs w:val="24"/>
        </w:rPr>
        <w:t>o (NB-03).</w:t>
      </w:r>
    </w:p>
    <w:p w:rsidR="009252CF" w:rsidRPr="000A2E4B" w:rsidRDefault="009252CF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PHILLIPS. </w:t>
      </w:r>
      <w:r w:rsidRPr="000A2E4B">
        <w:rPr>
          <w:rFonts w:ascii="Arial" w:hAnsi="Arial" w:cs="Arial"/>
          <w:b/>
          <w:sz w:val="24"/>
          <w:szCs w:val="24"/>
        </w:rPr>
        <w:t xml:space="preserve">Manual de Iluminação. </w:t>
      </w:r>
    </w:p>
    <w:p w:rsidR="006A109A" w:rsidRPr="000A2E4B" w:rsidRDefault="006A109A" w:rsidP="009252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6A109A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84247A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102"/>
    <w:rsid w:val="00427CBE"/>
    <w:rsid w:val="0053526F"/>
    <w:rsid w:val="00586605"/>
    <w:rsid w:val="005A053A"/>
    <w:rsid w:val="005D5745"/>
    <w:rsid w:val="005E2DE7"/>
    <w:rsid w:val="00606E03"/>
    <w:rsid w:val="006447A2"/>
    <w:rsid w:val="00647FF6"/>
    <w:rsid w:val="006A109A"/>
    <w:rsid w:val="00727862"/>
    <w:rsid w:val="00796D1B"/>
    <w:rsid w:val="0080042D"/>
    <w:rsid w:val="0081158D"/>
    <w:rsid w:val="0083074C"/>
    <w:rsid w:val="0084247A"/>
    <w:rsid w:val="009252CF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27</cp:revision>
  <cp:lastPrinted>2016-11-11T18:10:00Z</cp:lastPrinted>
  <dcterms:created xsi:type="dcterms:W3CDTF">2016-11-11T18:27:00Z</dcterms:created>
  <dcterms:modified xsi:type="dcterms:W3CDTF">2016-11-16T22:30:00Z</dcterms:modified>
</cp:coreProperties>
</file>